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D4717" w14:textId="1FDD823C" w:rsidR="007E536A" w:rsidRDefault="00B264AD" w:rsidP="009E6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</w:pPr>
      <w:r w:rsidRPr="009E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EXAMEN PENTRU OBȚINEREA</w:t>
      </w:r>
      <w:r w:rsidR="003C1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GRADULUI</w:t>
      </w:r>
      <w:r w:rsidR="007E5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</w:t>
      </w:r>
      <w:r w:rsidRPr="009E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DE MEDIC</w:t>
      </w:r>
      <w:r w:rsidR="007E5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, MEDIC </w:t>
      </w:r>
      <w:r w:rsidR="003C1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STOMATOLOG</w:t>
      </w:r>
      <w:r w:rsidR="007E5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</w:t>
      </w:r>
      <w:r w:rsidR="003C1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RESPECTIV</w:t>
      </w:r>
      <w:r w:rsidR="007E5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FARMACIST </w:t>
      </w:r>
      <w:r w:rsidR="003C1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PRIMAR</w:t>
      </w:r>
      <w:r w:rsidR="007E5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,</w:t>
      </w:r>
    </w:p>
    <w:p w14:paraId="659EB1FA" w14:textId="4CD228D9" w:rsidR="009E621B" w:rsidRPr="00B264AD" w:rsidRDefault="007E536A" w:rsidP="009E62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DIN</w:t>
      </w:r>
      <w:r w:rsidR="00B264AD" w:rsidRPr="00B26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SESIUNEA </w:t>
      </w:r>
      <w:r w:rsidR="00862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19</w:t>
      </w:r>
      <w:r w:rsidR="003C1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IUNIE - </w:t>
      </w:r>
      <w:r w:rsidR="00862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1</w:t>
      </w:r>
      <w:r w:rsidR="001E1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1</w:t>
      </w:r>
      <w:r w:rsidR="003C1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IULIE 202</w:t>
      </w:r>
      <w:r w:rsidR="001E1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5</w:t>
      </w:r>
    </w:p>
    <w:p w14:paraId="0EED541F" w14:textId="41C0EAC0" w:rsidR="009E621B" w:rsidRPr="00B264AD" w:rsidRDefault="009E621B" w:rsidP="009E621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ABBFD2" w14:textId="00364B2E" w:rsidR="009E621B" w:rsidRPr="00B264AD" w:rsidRDefault="009E621B" w:rsidP="006636DB">
      <w:pPr>
        <w:pStyle w:val="BodyTextIndent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264AD">
        <w:rPr>
          <w:rFonts w:ascii="Times New Roman" w:hAnsi="Times New Roman" w:cs="Times New Roman"/>
          <w:sz w:val="28"/>
          <w:szCs w:val="28"/>
          <w:lang w:val="ro-RO"/>
        </w:rPr>
        <w:t xml:space="preserve">Ministerul Sănătăţii  organizează </w:t>
      </w:r>
      <w:r w:rsidR="003C12D2">
        <w:rPr>
          <w:rFonts w:ascii="Times New Roman" w:hAnsi="Times New Roman" w:cs="Times New Roman"/>
          <w:b/>
          <w:sz w:val="28"/>
          <w:szCs w:val="28"/>
          <w:lang w:val="ro-RO"/>
        </w:rPr>
        <w:t xml:space="preserve">în perioada </w:t>
      </w:r>
      <w:r w:rsidR="00862979">
        <w:rPr>
          <w:rFonts w:ascii="Times New Roman" w:hAnsi="Times New Roman" w:cs="Times New Roman"/>
          <w:b/>
          <w:sz w:val="28"/>
          <w:szCs w:val="28"/>
          <w:lang w:val="ro-RO"/>
        </w:rPr>
        <w:t>19</w:t>
      </w:r>
      <w:r w:rsidR="003C12D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iunie – </w:t>
      </w:r>
      <w:r w:rsidR="00862979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="001E171E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="003C12D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iulie 202</w:t>
      </w:r>
      <w:r w:rsidR="001E171E">
        <w:rPr>
          <w:rFonts w:ascii="Times New Roman" w:hAnsi="Times New Roman" w:cs="Times New Roman"/>
          <w:b/>
          <w:sz w:val="28"/>
          <w:szCs w:val="28"/>
          <w:lang w:val="ro-RO"/>
        </w:rPr>
        <w:t>5</w:t>
      </w:r>
      <w:r w:rsidRPr="00B264A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B264AD">
        <w:rPr>
          <w:rFonts w:ascii="Times New Roman" w:hAnsi="Times New Roman" w:cs="Times New Roman"/>
          <w:sz w:val="28"/>
          <w:szCs w:val="28"/>
          <w:lang w:val="ro-RO"/>
        </w:rPr>
        <w:t xml:space="preserve">sesiune de examen pentru obţinerea </w:t>
      </w:r>
      <w:r w:rsidR="003C12D2">
        <w:rPr>
          <w:rFonts w:ascii="Times New Roman" w:hAnsi="Times New Roman" w:cs="Times New Roman"/>
          <w:sz w:val="28"/>
          <w:szCs w:val="28"/>
          <w:lang w:val="ro-RO"/>
        </w:rPr>
        <w:t>gradului</w:t>
      </w:r>
      <w:r w:rsidRPr="00B264AD">
        <w:rPr>
          <w:rFonts w:ascii="Times New Roman" w:hAnsi="Times New Roman" w:cs="Times New Roman"/>
          <w:sz w:val="28"/>
          <w:szCs w:val="28"/>
          <w:lang w:val="ro-RO"/>
        </w:rPr>
        <w:t xml:space="preserve"> de medic</w:t>
      </w:r>
      <w:r w:rsidR="001B47CB">
        <w:rPr>
          <w:rFonts w:ascii="Times New Roman" w:hAnsi="Times New Roman" w:cs="Times New Roman"/>
          <w:sz w:val="28"/>
          <w:szCs w:val="28"/>
          <w:lang w:val="ro-RO"/>
        </w:rPr>
        <w:t xml:space="preserve">, medic </w:t>
      </w:r>
      <w:r w:rsidR="003C12D2">
        <w:rPr>
          <w:rFonts w:ascii="Times New Roman" w:hAnsi="Times New Roman" w:cs="Times New Roman"/>
          <w:sz w:val="28"/>
          <w:szCs w:val="28"/>
          <w:lang w:val="ro-RO"/>
        </w:rPr>
        <w:t>stomatolog</w:t>
      </w:r>
      <w:r w:rsidR="001B47CB">
        <w:rPr>
          <w:rFonts w:ascii="Times New Roman" w:hAnsi="Times New Roman" w:cs="Times New Roman"/>
          <w:sz w:val="28"/>
          <w:szCs w:val="28"/>
          <w:lang w:val="ro-RO"/>
        </w:rPr>
        <w:t xml:space="preserve">, respectiv farmacist </w:t>
      </w:r>
      <w:r w:rsidR="003C12D2">
        <w:rPr>
          <w:rFonts w:ascii="Times New Roman" w:hAnsi="Times New Roman" w:cs="Times New Roman"/>
          <w:sz w:val="28"/>
          <w:szCs w:val="28"/>
          <w:lang w:val="ro-RO"/>
        </w:rPr>
        <w:t>primar</w:t>
      </w:r>
      <w:r w:rsidRPr="00B264AD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A92AE8">
        <w:rPr>
          <w:rFonts w:ascii="Times New Roman" w:hAnsi="Times New Roman" w:cs="Times New Roman"/>
          <w:sz w:val="28"/>
          <w:szCs w:val="28"/>
          <w:lang w:val="ro-RO"/>
        </w:rPr>
        <w:t xml:space="preserve">pentru medicii, medicii stomatologi și farmaciștii specialiști care </w:t>
      </w:r>
      <w:r w:rsidR="00862979">
        <w:rPr>
          <w:rFonts w:ascii="Times New Roman" w:hAnsi="Times New Roman" w:cs="Times New Roman"/>
          <w:sz w:val="28"/>
          <w:szCs w:val="28"/>
          <w:lang w:val="ro-RO"/>
        </w:rPr>
        <w:t xml:space="preserve">au exercitat profesia în specialitate </w:t>
      </w:r>
      <w:r w:rsidR="00A92AE8">
        <w:rPr>
          <w:rFonts w:ascii="Times New Roman" w:hAnsi="Times New Roman" w:cs="Times New Roman"/>
          <w:sz w:val="28"/>
          <w:szCs w:val="28"/>
          <w:lang w:val="ro-RO"/>
        </w:rPr>
        <w:t xml:space="preserve">până la data de </w:t>
      </w:r>
      <w:r w:rsidR="00F77463">
        <w:rPr>
          <w:rFonts w:ascii="Times New Roman" w:hAnsi="Times New Roman" w:cs="Times New Roman"/>
          <w:sz w:val="28"/>
          <w:szCs w:val="28"/>
          <w:lang w:val="ro-RO"/>
        </w:rPr>
        <w:t>15</w:t>
      </w:r>
      <w:r w:rsidR="00A92AE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77463">
        <w:rPr>
          <w:rFonts w:ascii="Times New Roman" w:hAnsi="Times New Roman" w:cs="Times New Roman"/>
          <w:sz w:val="28"/>
          <w:szCs w:val="28"/>
          <w:lang w:val="ro-RO"/>
        </w:rPr>
        <w:t>februarie</w:t>
      </w:r>
      <w:r w:rsidR="00A92AE8">
        <w:rPr>
          <w:rFonts w:ascii="Times New Roman" w:hAnsi="Times New Roman" w:cs="Times New Roman"/>
          <w:sz w:val="28"/>
          <w:szCs w:val="28"/>
          <w:lang w:val="ro-RO"/>
        </w:rPr>
        <w:t xml:space="preserve"> 202</w:t>
      </w:r>
      <w:r w:rsidR="00F77463">
        <w:rPr>
          <w:rFonts w:ascii="Times New Roman" w:hAnsi="Times New Roman" w:cs="Times New Roman"/>
          <w:sz w:val="28"/>
          <w:szCs w:val="28"/>
          <w:lang w:val="ro-RO"/>
        </w:rPr>
        <w:t>6</w:t>
      </w:r>
      <w:r w:rsidR="00A92AE8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715605">
        <w:rPr>
          <w:rFonts w:ascii="Times New Roman" w:hAnsi="Times New Roman" w:cs="Times New Roman"/>
          <w:sz w:val="28"/>
          <w:szCs w:val="28"/>
          <w:lang w:val="ro-RO"/>
        </w:rPr>
        <w:t xml:space="preserve">de minimum 5 </w:t>
      </w:r>
      <w:r w:rsidR="00A92AE8">
        <w:rPr>
          <w:rFonts w:ascii="Times New Roman" w:hAnsi="Times New Roman" w:cs="Times New Roman"/>
          <w:sz w:val="28"/>
          <w:szCs w:val="28"/>
          <w:lang w:val="ro-RO"/>
        </w:rPr>
        <w:t xml:space="preserve">ani, efectuată cu normă întreagă, în specialitatea pentru care doresc să obțină gradul profesional. </w:t>
      </w:r>
    </w:p>
    <w:p w14:paraId="6D308107" w14:textId="0145F4E0" w:rsidR="009E621B" w:rsidRDefault="009E621B" w:rsidP="009E621B">
      <w:pPr>
        <w:shd w:val="clear" w:color="auto" w:fill="FFFFFF"/>
        <w:spacing w:before="100" w:beforeAutospacing="1" w:after="100" w:afterAutospacing="1" w:line="276" w:lineRule="atLeast"/>
        <w:ind w:left="225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</w:pPr>
      <w:r w:rsidRPr="009E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        </w:t>
      </w:r>
      <w:r w:rsidR="00F068F0" w:rsidRPr="009D5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o-RO"/>
        </w:rPr>
        <w:t>Î</w:t>
      </w:r>
      <w:r w:rsidRPr="009E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o-RO"/>
        </w:rPr>
        <w:t>NSCRIERI</w:t>
      </w:r>
      <w:r w:rsidRPr="009E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:</w:t>
      </w:r>
    </w:p>
    <w:p w14:paraId="1CA18918" w14:textId="031BA817" w:rsidR="00961034" w:rsidRPr="00961034" w:rsidRDefault="00961034" w:rsidP="00961034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i/>
          <w:iCs/>
          <w:color w:val="180000"/>
          <w:sz w:val="28"/>
          <w:szCs w:val="28"/>
        </w:rPr>
      </w:pPr>
      <w:r w:rsidRPr="009610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o-RO"/>
        </w:rPr>
        <w:t xml:space="preserve">ÎNSCRIERILE LA </w:t>
      </w:r>
      <w:r w:rsidR="003F562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o-RO"/>
        </w:rPr>
        <w:t>EXAMENUL DE PRIMARIAT</w:t>
      </w:r>
      <w:r w:rsidRPr="009610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o-RO"/>
        </w:rPr>
        <w:t xml:space="preserve"> SE FAC LA TOATE DIRECȚIILE DE SĂNĂTATE PUBLICĂ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o-RO"/>
        </w:rPr>
        <w:t xml:space="preserve">JUDEȚENE </w:t>
      </w:r>
      <w:r w:rsidRPr="009610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o-RO"/>
        </w:rPr>
        <w:t xml:space="preserve">DIN ȚARĂ ÎN PERIOADA </w:t>
      </w:r>
      <w:r w:rsidR="00D214E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o-RO"/>
        </w:rPr>
        <w:t>05-16</w:t>
      </w:r>
      <w:r w:rsidRPr="009610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o-RO"/>
        </w:rPr>
        <w:t>MAI</w:t>
      </w:r>
      <w:r w:rsidRPr="009610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o-RO"/>
        </w:rPr>
        <w:t xml:space="preserve"> 202</w:t>
      </w:r>
      <w:r w:rsidR="00D67FB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o-RO"/>
        </w:rPr>
        <w:t>5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o-RO"/>
        </w:rPr>
        <w:t>, INCLUSIV</w:t>
      </w:r>
      <w:r w:rsidR="006151C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o-RO"/>
        </w:rPr>
        <w:t xml:space="preserve">, IAR EXAMENUL SE POATE </w:t>
      </w:r>
      <w:r w:rsidR="00242A6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o-RO"/>
        </w:rPr>
        <w:t>SUSȚINE ÎN CENTRUL UNIVERSITAR ÎN CARE SOLICITĂ CANDIDATUL INDIFERENT LA CE DSP SE TRANSMITE DOSARUL</w:t>
      </w:r>
      <w:r w:rsidR="0076164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o-RO"/>
        </w:rPr>
        <w:t xml:space="preserve"> DE ÎNSCRIERE.</w:t>
      </w:r>
    </w:p>
    <w:p w14:paraId="13ED41E2" w14:textId="01400C7D" w:rsidR="00C455D6" w:rsidRDefault="00961034" w:rsidP="00C455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61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o-RO"/>
        </w:rPr>
        <w:t>Pentru înscrieri la DSP Cluj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</w:t>
      </w:r>
      <w:r w:rsidR="009329A1" w:rsidRPr="009329A1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candidații</w:t>
      </w:r>
      <w:r w:rsidR="009329A1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vor transmite dosarele prin servicii poștale de curierat, în perioada </w:t>
      </w:r>
      <w:r w:rsidR="00E65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05 - 16</w:t>
      </w:r>
      <w:r w:rsidR="00932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</w:t>
      </w:r>
      <w:r w:rsidR="00E65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mai</w:t>
      </w:r>
      <w:r w:rsidR="00932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2025 inclusiv</w:t>
      </w:r>
      <w:r w:rsidR="009329A1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, data poștei</w:t>
      </w:r>
      <w:r w:rsidR="00911FD9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,</w:t>
      </w:r>
      <w:r w:rsidR="00C455D6" w:rsidRPr="00C455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55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la </w:t>
      </w:r>
      <w:proofErr w:type="spellStart"/>
      <w:r w:rsidR="00C455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adresa</w:t>
      </w:r>
      <w:proofErr w:type="spellEnd"/>
      <w:r w:rsidR="00C455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="00C455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corespondență</w:t>
      </w:r>
      <w:proofErr w:type="spellEnd"/>
      <w:r w:rsidR="00C455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 </w:t>
      </w:r>
      <w:hyperlink r:id="rId5" w:history="1">
        <w:r w:rsidR="00C455D6">
          <w:rPr>
            <w:rStyle w:val="Hyperlink"/>
            <w:rFonts w:ascii="Times New Roman" w:eastAsia="Times New Roman" w:hAnsi="Times New Roman" w:cs="Times New Roman"/>
            <w:color w:val="000000"/>
            <w:sz w:val="28"/>
            <w:szCs w:val="28"/>
          </w:rPr>
          <w:t>DIRECȚIA DE SĂNĂTATE PUBLICĂ A JUDEȚULUI CLUJ</w:t>
        </w:r>
      </w:hyperlink>
      <w:r w:rsidR="00C455D6">
        <w:rPr>
          <w:rFonts w:ascii="Times New Roman" w:eastAsia="Times New Roman" w:hAnsi="Times New Roman" w:cs="Times New Roman"/>
          <w:sz w:val="28"/>
          <w:szCs w:val="28"/>
        </w:rPr>
        <w:t>,</w:t>
      </w:r>
      <w:r w:rsidR="00C455D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hyperlink r:id="rId6" w:history="1">
        <w:proofErr w:type="spellStart"/>
        <w:r w:rsidR="00C455D6">
          <w:rPr>
            <w:rStyle w:val="Hyperlink"/>
            <w:rFonts w:ascii="Times New Roman" w:eastAsia="Times New Roman" w:hAnsi="Times New Roman" w:cs="Times New Roman"/>
            <w:color w:val="000000"/>
            <w:sz w:val="28"/>
            <w:szCs w:val="28"/>
          </w:rPr>
          <w:t>Județul</w:t>
        </w:r>
        <w:proofErr w:type="spellEnd"/>
        <w:r w:rsidR="00C455D6">
          <w:rPr>
            <w:rStyle w:val="Hyperlink"/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Cluj, </w:t>
        </w:r>
        <w:proofErr w:type="spellStart"/>
        <w:r w:rsidR="00C455D6">
          <w:rPr>
            <w:rStyle w:val="Hyperlink"/>
            <w:rFonts w:ascii="Times New Roman" w:eastAsia="Times New Roman" w:hAnsi="Times New Roman" w:cs="Times New Roman"/>
            <w:color w:val="000000"/>
            <w:sz w:val="28"/>
            <w:szCs w:val="28"/>
          </w:rPr>
          <w:t>Localitatea</w:t>
        </w:r>
        <w:proofErr w:type="spellEnd"/>
        <w:r w:rsidR="00C455D6">
          <w:rPr>
            <w:rStyle w:val="Hyperlink"/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Cluj-Napoca,</w:t>
        </w:r>
      </w:hyperlink>
      <w:r w:rsidR="00C45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C455D6">
          <w:rPr>
            <w:rStyle w:val="Hyperlink"/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Cod </w:t>
        </w:r>
        <w:proofErr w:type="spellStart"/>
        <w:r w:rsidR="00C455D6">
          <w:rPr>
            <w:rStyle w:val="Hyperlink"/>
            <w:rFonts w:ascii="Times New Roman" w:eastAsia="Times New Roman" w:hAnsi="Times New Roman" w:cs="Times New Roman"/>
            <w:color w:val="000000"/>
            <w:sz w:val="28"/>
            <w:szCs w:val="28"/>
          </w:rPr>
          <w:t>poștal</w:t>
        </w:r>
        <w:proofErr w:type="spellEnd"/>
        <w:r w:rsidR="00C455D6">
          <w:rPr>
            <w:rStyle w:val="Hyperlink"/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400158, Strada Constanța nr. 5</w:t>
        </w:r>
      </w:hyperlink>
      <w:r w:rsidR="00C455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C4A7374" w14:textId="7E092868" w:rsidR="003F5622" w:rsidRDefault="003F5622" w:rsidP="003F5622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F3BEE14" w14:textId="77777777" w:rsidR="003F5622" w:rsidRDefault="003F5622" w:rsidP="003F5622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coperta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dosarului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se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va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scrie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14:paraId="59292CF0" w14:textId="7BF607BF" w:rsidR="003F5622" w:rsidRDefault="003F5622" w:rsidP="003F5622">
      <w:pPr>
        <w:pStyle w:val="NoSpacing"/>
        <w:ind w:firstLine="31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numele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prenumele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candidatului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BADCB75" w14:textId="77777777" w:rsidR="003F5622" w:rsidRDefault="003F5622" w:rsidP="003F5622">
      <w:pPr>
        <w:pStyle w:val="NoSpacing"/>
        <w:ind w:firstLine="31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specialitatea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7562F9ED" w14:textId="7E516C2D" w:rsidR="003F5622" w:rsidRDefault="003F5622" w:rsidP="003F5622">
      <w:pPr>
        <w:pStyle w:val="NoSpacing"/>
        <w:ind w:firstLine="31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examen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primariat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sesiunea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iunie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1</w:t>
      </w:r>
      <w:r w:rsidR="00B74B6E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iulie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B74B6E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196C0D7" w14:textId="77777777" w:rsidR="00961034" w:rsidRDefault="00961034" w:rsidP="009E621B">
      <w:pPr>
        <w:shd w:val="clear" w:color="auto" w:fill="FFFFFF"/>
        <w:spacing w:before="100" w:beforeAutospacing="1" w:after="100" w:afterAutospacing="1" w:line="276" w:lineRule="atLeast"/>
        <w:ind w:left="225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</w:pPr>
    </w:p>
    <w:p w14:paraId="6C75279D" w14:textId="77777777" w:rsidR="00062EF7" w:rsidRPr="00062EF7" w:rsidRDefault="00062EF7" w:rsidP="001E171E">
      <w:pPr>
        <w:pStyle w:val="NoSpacing"/>
        <w:ind w:firstLine="315"/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</w:pPr>
    </w:p>
    <w:sectPr w:rsidR="00062EF7" w:rsidRPr="00062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3A692E"/>
    <w:multiLevelType w:val="hybridMultilevel"/>
    <w:tmpl w:val="6A7C7C5C"/>
    <w:lvl w:ilvl="0" w:tplc="342E4F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910324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1B"/>
    <w:rsid w:val="0003035A"/>
    <w:rsid w:val="00062EF7"/>
    <w:rsid w:val="000A31A9"/>
    <w:rsid w:val="001B47CB"/>
    <w:rsid w:val="001E171E"/>
    <w:rsid w:val="00242A6E"/>
    <w:rsid w:val="002A2B7B"/>
    <w:rsid w:val="002E3EFD"/>
    <w:rsid w:val="003C12D2"/>
    <w:rsid w:val="003F5622"/>
    <w:rsid w:val="004220A4"/>
    <w:rsid w:val="004E312B"/>
    <w:rsid w:val="00505A1F"/>
    <w:rsid w:val="00597994"/>
    <w:rsid w:val="006151C9"/>
    <w:rsid w:val="00656884"/>
    <w:rsid w:val="006636DB"/>
    <w:rsid w:val="00690226"/>
    <w:rsid w:val="006B37D4"/>
    <w:rsid w:val="00715605"/>
    <w:rsid w:val="00726401"/>
    <w:rsid w:val="00761645"/>
    <w:rsid w:val="007E536A"/>
    <w:rsid w:val="007F1BF9"/>
    <w:rsid w:val="00802125"/>
    <w:rsid w:val="00862979"/>
    <w:rsid w:val="00911FD9"/>
    <w:rsid w:val="009329A1"/>
    <w:rsid w:val="00961034"/>
    <w:rsid w:val="009D58A5"/>
    <w:rsid w:val="009E621B"/>
    <w:rsid w:val="00A1156A"/>
    <w:rsid w:val="00A42487"/>
    <w:rsid w:val="00A845AC"/>
    <w:rsid w:val="00A92AE8"/>
    <w:rsid w:val="00AB061A"/>
    <w:rsid w:val="00B264AD"/>
    <w:rsid w:val="00B466B2"/>
    <w:rsid w:val="00B6173E"/>
    <w:rsid w:val="00B74B6E"/>
    <w:rsid w:val="00C455D6"/>
    <w:rsid w:val="00C671CA"/>
    <w:rsid w:val="00D2120C"/>
    <w:rsid w:val="00D214E9"/>
    <w:rsid w:val="00D67FB6"/>
    <w:rsid w:val="00DE132C"/>
    <w:rsid w:val="00E659D5"/>
    <w:rsid w:val="00E9054A"/>
    <w:rsid w:val="00F0054F"/>
    <w:rsid w:val="00F068F0"/>
    <w:rsid w:val="00F67310"/>
    <w:rsid w:val="00F7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C3779"/>
  <w15:chartTrackingRefBased/>
  <w15:docId w15:val="{50B5F3CC-7C15-4742-8F07-3AB44E6A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621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E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E621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621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621B"/>
  </w:style>
  <w:style w:type="paragraph" w:styleId="NoSpacing">
    <w:name w:val="No Spacing"/>
    <w:uiPriority w:val="1"/>
    <w:qFormat/>
    <w:rsid w:val="00B264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2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spcluj.ro/HTML/Examene_concursuri/Rezidentiat%2015%20noiembrie%202020/20201115-cerer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pcluj.ro/HTML/Examene_concursuri/Rezidentiat%2015%20noiembrie%202020/20201115-cerere.docx" TargetMode="External"/><Relationship Id="rId5" Type="http://schemas.openxmlformats.org/officeDocument/2006/relationships/hyperlink" Target="http://dspcluj.ro/HTML/Examene_concursuri/Rezidentiat%2015%20noiembrie%202020/20201115-cerere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2025-05-06T12:10:00Z</cp:lastPrinted>
  <dcterms:created xsi:type="dcterms:W3CDTF">2021-09-06T11:47:00Z</dcterms:created>
  <dcterms:modified xsi:type="dcterms:W3CDTF">2025-05-06T12:12:00Z</dcterms:modified>
</cp:coreProperties>
</file>